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4C47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江苏省盐城技师学院2025年智慧化校园建设项目咨询服务及造价评估采购项目（二次)                                                                                                                                              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江苏省盐城技师学院2025年智慧化校园建设项目咨询服务及造价评估采购项目（二次) ，于2025年8月30日上午09时00分，在江苏省盐城技师学院依法公开开标，经评标委员会评审，学校领导批准，现将中标意向单位予以公示。</w:t>
      </w:r>
    </w:p>
    <w:p w14:paraId="1F2311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中标意向单位:无锡市软测认证有限公司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地址：无锡市新吴区菱湖大道228号天安智慧城A2-305、306</w:t>
      </w:r>
      <w:bookmarkStart w:id="0" w:name="_GoBack"/>
      <w:bookmarkEnd w:id="0"/>
    </w:p>
    <w:p w14:paraId="74A07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综合得分：88.4分</w:t>
      </w:r>
    </w:p>
    <w:p w14:paraId="5C7DB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金额：34000元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69A54E8"/>
    <w:rsid w:val="090748ED"/>
    <w:rsid w:val="0C54536A"/>
    <w:rsid w:val="29215311"/>
    <w:rsid w:val="297178A3"/>
    <w:rsid w:val="2C687786"/>
    <w:rsid w:val="328E1DD0"/>
    <w:rsid w:val="36367007"/>
    <w:rsid w:val="3A972376"/>
    <w:rsid w:val="402C6F40"/>
    <w:rsid w:val="425D1D08"/>
    <w:rsid w:val="468A40D7"/>
    <w:rsid w:val="47893ACF"/>
    <w:rsid w:val="50893782"/>
    <w:rsid w:val="50E41479"/>
    <w:rsid w:val="535D5428"/>
    <w:rsid w:val="59A84F8B"/>
    <w:rsid w:val="6D3430D1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